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58" w:rsidRPr="009B7780" w:rsidRDefault="00932158" w:rsidP="00F81D42">
      <w:pPr>
        <w:pStyle w:val="Kopfzeile"/>
        <w:pBdr>
          <w:bottom w:val="single" w:sz="4" w:space="1" w:color="auto"/>
        </w:pBdr>
        <w:tabs>
          <w:tab w:val="clear" w:pos="9072"/>
          <w:tab w:val="right" w:pos="9639"/>
        </w:tabs>
        <w:rPr>
          <w:b/>
          <w:szCs w:val="22"/>
        </w:rPr>
      </w:pPr>
      <w:r>
        <w:rPr>
          <w:b/>
        </w:rPr>
        <w:t>Penitenziario Cazis Tignez</w:t>
      </w:r>
    </w:p>
    <w:p w:rsidR="00A713E1" w:rsidRDefault="00932158" w:rsidP="00F81D42">
      <w:pPr>
        <w:pStyle w:val="Kopfzeile"/>
        <w:pBdr>
          <w:bottom w:val="single" w:sz="4" w:space="1" w:color="auto"/>
        </w:pBdr>
        <w:tabs>
          <w:tab w:val="clear" w:pos="9072"/>
          <w:tab w:val="right" w:pos="9639"/>
        </w:tabs>
        <w:rPr>
          <w:b/>
          <w:szCs w:val="22"/>
        </w:rPr>
      </w:pPr>
      <w:r>
        <w:rPr>
          <w:b/>
        </w:rPr>
        <w:t>Annuncio per l'accesso: artigiani e fornitori</w:t>
      </w:r>
      <w:r>
        <w:rPr>
          <w:b/>
        </w:rPr>
        <w:tab/>
        <w:t>1 annuncio per persona</w:t>
      </w:r>
    </w:p>
    <w:p w:rsidR="002B333E" w:rsidRDefault="002B333E" w:rsidP="002B333E">
      <w:pPr>
        <w:tabs>
          <w:tab w:val="left" w:pos="1418"/>
          <w:tab w:val="left" w:pos="4536"/>
          <w:tab w:val="left" w:pos="6521"/>
        </w:tabs>
        <w:spacing w:before="120"/>
      </w:pPr>
    </w:p>
    <w:p w:rsidR="00B360EC" w:rsidRDefault="00932158" w:rsidP="00B360EC">
      <w:pPr>
        <w:tabs>
          <w:tab w:val="left" w:pos="1418"/>
          <w:tab w:val="left" w:pos="4536"/>
          <w:tab w:val="left" w:pos="6521"/>
        </w:tabs>
        <w:spacing w:before="120"/>
      </w:pPr>
      <w:r>
        <w:t>Ditta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360EC">
        <w:instrText xml:space="preserve"> FORMTEXT </w:instrText>
      </w:r>
      <w:r w:rsidR="00B360EC">
        <w:fldChar w:fldCharType="separate"/>
      </w:r>
      <w:bookmarkStart w:id="1" w:name="_GoBack"/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bookmarkEnd w:id="1"/>
      <w:r w:rsidR="00B360EC">
        <w:fldChar w:fldCharType="end"/>
      </w:r>
      <w:bookmarkEnd w:id="0"/>
    </w:p>
    <w:p w:rsidR="002B333E" w:rsidRDefault="002B333E" w:rsidP="00B360EC">
      <w:pPr>
        <w:tabs>
          <w:tab w:val="left" w:pos="1418"/>
          <w:tab w:val="left" w:pos="4536"/>
          <w:tab w:val="left" w:pos="6521"/>
        </w:tabs>
        <w:spacing w:before="120"/>
      </w:pPr>
      <w:r>
        <w:t xml:space="preserve">NPA / luogo 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  <w:r>
        <w:tab/>
        <w:t xml:space="preserve">Via 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</w:p>
    <w:p w:rsidR="002B333E" w:rsidRDefault="002B333E" w:rsidP="002B333E">
      <w:pPr>
        <w:tabs>
          <w:tab w:val="left" w:pos="1418"/>
          <w:tab w:val="left" w:pos="4536"/>
          <w:tab w:val="left" w:pos="6521"/>
        </w:tabs>
        <w:spacing w:before="240"/>
      </w:pPr>
      <w:r>
        <w:t xml:space="preserve">Veicolo 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  <w:r>
        <w:tab/>
        <w:t xml:space="preserve">Targa 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</w:p>
    <w:p w:rsidR="00932158" w:rsidRDefault="00932158" w:rsidP="000A4BC8">
      <w:pPr>
        <w:tabs>
          <w:tab w:val="left" w:pos="1418"/>
          <w:tab w:val="left" w:pos="4536"/>
          <w:tab w:val="left" w:pos="6521"/>
        </w:tabs>
      </w:pPr>
    </w:p>
    <w:p w:rsidR="00932158" w:rsidRDefault="00932158" w:rsidP="00932158">
      <w:pPr>
        <w:tabs>
          <w:tab w:val="left" w:pos="1418"/>
          <w:tab w:val="left" w:pos="4536"/>
          <w:tab w:val="left" w:pos="6521"/>
        </w:tabs>
        <w:spacing w:before="240"/>
      </w:pPr>
      <w:r>
        <w:t>Cognome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  <w:r>
        <w:tab/>
        <w:t xml:space="preserve">Nome 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</w:p>
    <w:p w:rsidR="00B360EC" w:rsidRDefault="00A713E1" w:rsidP="00A713E1">
      <w:pPr>
        <w:tabs>
          <w:tab w:val="left" w:pos="1418"/>
          <w:tab w:val="left" w:pos="4536"/>
          <w:tab w:val="left" w:pos="6521"/>
        </w:tabs>
        <w:spacing w:before="240"/>
      </w:pPr>
      <w:r>
        <w:t>Cognome di nascita</w:t>
      </w:r>
      <w:r w:rsidR="00B360EC">
        <w:t xml:space="preserve"> </w:t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  <w:r>
        <w:tab/>
        <w:t xml:space="preserve">Data di nascita 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</w:p>
    <w:p w:rsidR="00A713E1" w:rsidRDefault="00A713E1" w:rsidP="00A713E1">
      <w:pPr>
        <w:tabs>
          <w:tab w:val="left" w:pos="1418"/>
          <w:tab w:val="left" w:pos="4536"/>
          <w:tab w:val="left" w:pos="6521"/>
        </w:tabs>
        <w:spacing w:before="240"/>
      </w:pPr>
      <w:r>
        <w:t xml:space="preserve">Attinenza 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  <w:r>
        <w:tab/>
        <w:t xml:space="preserve">Paese d'origine 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</w:p>
    <w:p w:rsidR="00A713E1" w:rsidRDefault="00A713E1" w:rsidP="00A713E1">
      <w:pPr>
        <w:tabs>
          <w:tab w:val="left" w:pos="1418"/>
          <w:tab w:val="left" w:pos="4536"/>
          <w:tab w:val="left" w:pos="6521"/>
        </w:tabs>
        <w:spacing w:before="240"/>
      </w:pPr>
      <w:r>
        <w:t xml:space="preserve">NPA / luogo 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  <w:r>
        <w:tab/>
        <w:t xml:space="preserve">Via 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</w:p>
    <w:p w:rsidR="00A713E1" w:rsidRDefault="00A713E1" w:rsidP="00A713E1">
      <w:pPr>
        <w:tabs>
          <w:tab w:val="left" w:pos="1418"/>
          <w:tab w:val="left" w:pos="4536"/>
          <w:tab w:val="left" w:pos="6521"/>
        </w:tabs>
        <w:spacing w:before="240"/>
      </w:pPr>
      <w:r>
        <w:t xml:space="preserve">Telefono 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  <w:r>
        <w:tab/>
        <w:t>E-mail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</w:p>
    <w:p w:rsidR="00932158" w:rsidRPr="00932158" w:rsidRDefault="00932158" w:rsidP="00932158">
      <w:pPr>
        <w:pStyle w:val="Kopfzeile"/>
      </w:pPr>
    </w:p>
    <w:p w:rsidR="00932158" w:rsidRDefault="00932158" w:rsidP="00932158">
      <w:pPr>
        <w:tabs>
          <w:tab w:val="left" w:pos="1418"/>
          <w:tab w:val="left" w:pos="4536"/>
          <w:tab w:val="left" w:pos="6521"/>
        </w:tabs>
        <w:rPr>
          <w:b/>
        </w:rPr>
      </w:pPr>
      <w:r>
        <w:rPr>
          <w:b/>
        </w:rPr>
        <w:t>Esecuzione di lavori presso il Penitenziario Cazis Tignez</w:t>
      </w:r>
    </w:p>
    <w:p w:rsidR="00932158" w:rsidRDefault="00B360EC" w:rsidP="00932158">
      <w:pPr>
        <w:tabs>
          <w:tab w:val="left" w:pos="1418"/>
          <w:tab w:val="left" w:pos="4536"/>
          <w:tab w:val="left" w:pos="6521"/>
        </w:tabs>
        <w:spacing w:before="1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2158" w:rsidRPr="002B333E" w:rsidRDefault="00932158" w:rsidP="00932158">
      <w:pPr>
        <w:tabs>
          <w:tab w:val="left" w:pos="1418"/>
          <w:tab w:val="left" w:pos="4536"/>
          <w:tab w:val="left" w:pos="6521"/>
        </w:tabs>
      </w:pPr>
    </w:p>
    <w:p w:rsidR="00932158" w:rsidRDefault="00932158" w:rsidP="00932158">
      <w:pPr>
        <w:tabs>
          <w:tab w:val="left" w:pos="1418"/>
          <w:tab w:val="left" w:pos="4536"/>
          <w:tab w:val="left" w:pos="6521"/>
        </w:tabs>
        <w:rPr>
          <w:b/>
        </w:rPr>
      </w:pPr>
      <w:r>
        <w:rPr>
          <w:b/>
        </w:rPr>
        <w:t>Data per l'esecuzione dei lavori desiderata</w:t>
      </w:r>
    </w:p>
    <w:p w:rsidR="00932158" w:rsidRDefault="00B360EC" w:rsidP="00932158">
      <w:pPr>
        <w:tabs>
          <w:tab w:val="left" w:pos="1418"/>
          <w:tab w:val="left" w:pos="4536"/>
          <w:tab w:val="left" w:pos="6521"/>
        </w:tabs>
        <w:spacing w:before="1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2158" w:rsidRPr="00932158" w:rsidRDefault="00932158" w:rsidP="00932158">
      <w:pPr>
        <w:pStyle w:val="Kopfzeile"/>
      </w:pPr>
    </w:p>
    <w:p w:rsidR="00A713E1" w:rsidRDefault="00A713E1" w:rsidP="00A713E1">
      <w:pPr>
        <w:tabs>
          <w:tab w:val="left" w:pos="1418"/>
          <w:tab w:val="left" w:pos="4536"/>
          <w:tab w:val="left" w:pos="6521"/>
        </w:tabs>
        <w:rPr>
          <w:b/>
        </w:rPr>
      </w:pPr>
      <w:r>
        <w:rPr>
          <w:b/>
        </w:rPr>
        <w:t>Nome della persona responsabile presso il Penitenziario Cazis Tignez</w:t>
      </w:r>
    </w:p>
    <w:p w:rsidR="00A713E1" w:rsidRDefault="00A713E1" w:rsidP="00A14099">
      <w:pPr>
        <w:tabs>
          <w:tab w:val="left" w:pos="1418"/>
          <w:tab w:val="left" w:pos="4536"/>
          <w:tab w:val="left" w:pos="6521"/>
        </w:tabs>
        <w:spacing w:before="120"/>
      </w:pPr>
      <w:r>
        <w:t xml:space="preserve">Cognome 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  <w:r>
        <w:tab/>
        <w:t>Nome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</w:p>
    <w:p w:rsidR="00A713E1" w:rsidRDefault="00A713E1" w:rsidP="00A713E1">
      <w:pPr>
        <w:tabs>
          <w:tab w:val="left" w:pos="1418"/>
          <w:tab w:val="left" w:pos="4536"/>
          <w:tab w:val="left" w:pos="6521"/>
        </w:tabs>
      </w:pPr>
    </w:p>
    <w:p w:rsidR="00BA31CB" w:rsidRDefault="00BA31CB" w:rsidP="00BA31CB">
      <w:pPr>
        <w:tabs>
          <w:tab w:val="left" w:pos="1418"/>
          <w:tab w:val="left" w:pos="4536"/>
          <w:tab w:val="left" w:pos="6521"/>
        </w:tabs>
        <w:spacing w:line="240" w:lineRule="auto"/>
        <w:jc w:val="left"/>
        <w:rPr>
          <w:sz w:val="18"/>
          <w:szCs w:val="18"/>
        </w:rPr>
      </w:pPr>
      <w:r>
        <w:rPr>
          <w:sz w:val="18"/>
        </w:rPr>
        <w:t>Il/La sottoscritto/a conferma di aver letto il relativo promemoria e di essere d'accordo con il fatto che alla Polizia e alle autorità penali possano essere richieste informazioni su di lui/lei in relazione all'annuncio per l'accesso.</w:t>
      </w:r>
    </w:p>
    <w:p w:rsidR="00BA31CB" w:rsidRPr="00742D88" w:rsidRDefault="00BA31CB" w:rsidP="00BA31CB">
      <w:pPr>
        <w:tabs>
          <w:tab w:val="left" w:pos="1418"/>
          <w:tab w:val="left" w:pos="4536"/>
          <w:tab w:val="left" w:pos="6521"/>
        </w:tabs>
        <w:spacing w:line="240" w:lineRule="auto"/>
        <w:jc w:val="left"/>
        <w:rPr>
          <w:sz w:val="18"/>
          <w:szCs w:val="18"/>
        </w:rPr>
      </w:pPr>
      <w:r>
        <w:rPr>
          <w:sz w:val="18"/>
        </w:rPr>
        <w:t>Art. 29 legge sulla polizia del Cantone dei Grigioni (LPol; CSC 613.000)</w:t>
      </w:r>
    </w:p>
    <w:p w:rsidR="00932158" w:rsidRPr="00932158" w:rsidRDefault="00932158" w:rsidP="00932158">
      <w:pPr>
        <w:pStyle w:val="Kopfzeile"/>
      </w:pPr>
    </w:p>
    <w:p w:rsidR="00932158" w:rsidRDefault="00A713E1" w:rsidP="00A713E1">
      <w:pPr>
        <w:tabs>
          <w:tab w:val="left" w:pos="1418"/>
          <w:tab w:val="left" w:pos="4536"/>
          <w:tab w:val="left" w:pos="6521"/>
        </w:tabs>
      </w:pPr>
      <w:r>
        <w:t xml:space="preserve">Luogo / data </w:t>
      </w:r>
      <w:r>
        <w:tab/>
      </w:r>
      <w:r w:rsidR="00B360EC">
        <w:fldChar w:fldCharType="begin">
          <w:ffData>
            <w:name w:val="Text1"/>
            <w:enabled/>
            <w:calcOnExit w:val="0"/>
            <w:textInput/>
          </w:ffData>
        </w:fldChar>
      </w:r>
      <w:r w:rsidR="00B360EC">
        <w:instrText xml:space="preserve"> FORMTEXT </w:instrText>
      </w:r>
      <w:r w:rsidR="00B360EC">
        <w:fldChar w:fldCharType="separate"/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rPr>
          <w:noProof/>
        </w:rPr>
        <w:t> </w:t>
      </w:r>
      <w:r w:rsidR="00B360EC">
        <w:fldChar w:fldCharType="end"/>
      </w:r>
      <w:r>
        <w:tab/>
      </w:r>
    </w:p>
    <w:p w:rsidR="00932158" w:rsidRDefault="00932158" w:rsidP="00A713E1">
      <w:pPr>
        <w:tabs>
          <w:tab w:val="left" w:pos="1418"/>
          <w:tab w:val="left" w:pos="4536"/>
          <w:tab w:val="left" w:pos="6521"/>
        </w:tabs>
      </w:pPr>
    </w:p>
    <w:p w:rsidR="00A713E1" w:rsidRDefault="00A713E1" w:rsidP="00A713E1">
      <w:pPr>
        <w:tabs>
          <w:tab w:val="left" w:pos="1418"/>
          <w:tab w:val="left" w:pos="4536"/>
          <w:tab w:val="left" w:pos="6521"/>
        </w:tabs>
      </w:pPr>
      <w:r>
        <w:t xml:space="preserve">Firma </w:t>
      </w:r>
      <w:r>
        <w:tab/>
      </w:r>
      <w:r>
        <w:rPr>
          <w:u w:val="single"/>
        </w:rPr>
        <w:tab/>
      </w:r>
    </w:p>
    <w:p w:rsidR="002B333E" w:rsidRDefault="002B333E" w:rsidP="00A713E1">
      <w:pPr>
        <w:pStyle w:val="Kopfzeile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7028" w:rsidTr="00A14099">
        <w:tc>
          <w:tcPr>
            <w:tcW w:w="9634" w:type="dxa"/>
            <w:shd w:val="clear" w:color="auto" w:fill="F2F2F2" w:themeFill="background1" w:themeFillShade="F2"/>
          </w:tcPr>
          <w:p w:rsidR="00287028" w:rsidRDefault="00287028" w:rsidP="00F81ED2">
            <w:pPr>
              <w:pStyle w:val="Kopfzeile"/>
              <w:spacing w:before="120" w:after="120"/>
              <w:rPr>
                <w:b/>
              </w:rPr>
            </w:pPr>
            <w:r>
              <w:rPr>
                <w:b/>
              </w:rPr>
              <w:t>Il modulo deve essere inoltrato unitamente a una fotocopia a colori di una carta d'identità valida o di un passaporto valido.</w:t>
            </w:r>
          </w:p>
          <w:p w:rsidR="001C5968" w:rsidRDefault="001C5968" w:rsidP="001C5968">
            <w:pPr>
              <w:pStyle w:val="Kopfzeile"/>
              <w:spacing w:before="120" w:after="120"/>
              <w:rPr>
                <w:b/>
              </w:rPr>
            </w:pPr>
          </w:p>
          <w:p w:rsidR="001C5968" w:rsidRPr="009B7780" w:rsidRDefault="001C5968" w:rsidP="001C5968">
            <w:pPr>
              <w:pStyle w:val="Kopfzeile"/>
              <w:tabs>
                <w:tab w:val="left" w:pos="1305"/>
              </w:tabs>
              <w:spacing w:before="120" w:after="120"/>
              <w:rPr>
                <w:b/>
              </w:rPr>
            </w:pPr>
            <w:r>
              <w:rPr>
                <w:b/>
              </w:rPr>
              <w:t>Per e-mail:</w:t>
            </w:r>
            <w:r>
              <w:rPr>
                <w:b/>
              </w:rPr>
              <w:tab/>
              <w:t>loge.ct@ajv.gr.ch</w:t>
            </w:r>
          </w:p>
          <w:p w:rsidR="001C5968" w:rsidRPr="009B7780" w:rsidRDefault="001C5968" w:rsidP="001C5968">
            <w:pPr>
              <w:pStyle w:val="Kopfzeile"/>
              <w:tabs>
                <w:tab w:val="left" w:pos="1305"/>
              </w:tabs>
              <w:spacing w:before="120" w:after="120"/>
              <w:rPr>
                <w:b/>
              </w:rPr>
            </w:pPr>
            <w:r>
              <w:rPr>
                <w:b/>
              </w:rPr>
              <w:t>Per posta:</w:t>
            </w:r>
            <w:r>
              <w:rPr>
                <w:b/>
              </w:rPr>
              <w:tab/>
              <w:t>Penitenziario Cazis Tignez, Tignez 1, 7408 Cazis</w:t>
            </w:r>
          </w:p>
          <w:p w:rsidR="001C5968" w:rsidRPr="0090434D" w:rsidRDefault="00E02F1F" w:rsidP="00E02F1F">
            <w:pPr>
              <w:pStyle w:val="Kopfzeile"/>
              <w:tabs>
                <w:tab w:val="left" w:pos="1305"/>
              </w:tabs>
              <w:spacing w:before="120" w:after="120"/>
              <w:rPr>
                <w:b/>
              </w:rPr>
            </w:pPr>
            <w:r>
              <w:rPr>
                <w:b/>
              </w:rPr>
              <w:t>Contatto:</w:t>
            </w:r>
            <w:r>
              <w:rPr>
                <w:b/>
              </w:rPr>
              <w:tab/>
              <w:t>+41 81 423 12 12</w:t>
            </w:r>
          </w:p>
        </w:tc>
      </w:tr>
    </w:tbl>
    <w:p w:rsidR="0046558E" w:rsidRDefault="0046558E">
      <w:r>
        <w:br w:type="page"/>
      </w:r>
    </w:p>
    <w:p w:rsidR="0046558E" w:rsidRDefault="0046558E" w:rsidP="0046558E">
      <w:pPr>
        <w:pStyle w:val="Kopfzeile"/>
        <w:pBdr>
          <w:bottom w:val="single" w:sz="4" w:space="1" w:color="auto"/>
        </w:pBdr>
        <w:tabs>
          <w:tab w:val="clear" w:pos="9072"/>
          <w:tab w:val="right" w:pos="9639"/>
        </w:tabs>
        <w:rPr>
          <w:b/>
          <w:szCs w:val="22"/>
        </w:rPr>
      </w:pPr>
      <w:r>
        <w:rPr>
          <w:b/>
        </w:rPr>
        <w:lastRenderedPageBreak/>
        <w:t>Promemoria per artigiani e fornitori</w:t>
      </w:r>
      <w:r>
        <w:rPr>
          <w:b/>
        </w:rPr>
        <w:tab/>
      </w:r>
      <w:r>
        <w:rPr>
          <w:b/>
        </w:rPr>
        <w:tab/>
      </w:r>
    </w:p>
    <w:p w:rsidR="0046558E" w:rsidRDefault="0046558E" w:rsidP="0046558E"/>
    <w:p w:rsidR="0046558E" w:rsidRPr="002E2FE3" w:rsidRDefault="0046558E" w:rsidP="0046558E">
      <w:pPr>
        <w:pStyle w:val="Kopfzeile"/>
        <w:ind w:left="284"/>
        <w:rPr>
          <w:rFonts w:cs="Arial"/>
          <w:sz w:val="18"/>
          <w:szCs w:val="18"/>
        </w:rPr>
      </w:pPr>
    </w:p>
    <w:p w:rsidR="0046558E" w:rsidRDefault="0046558E" w:rsidP="0046558E">
      <w:pPr>
        <w:pStyle w:val="Kopfzeile"/>
        <w:numPr>
          <w:ilvl w:val="0"/>
          <w:numId w:val="3"/>
        </w:numPr>
        <w:ind w:left="284" w:hanging="284"/>
        <w:rPr>
          <w:rFonts w:cs="Arial"/>
          <w:sz w:val="18"/>
          <w:szCs w:val="18"/>
        </w:rPr>
      </w:pPr>
      <w:r>
        <w:rPr>
          <w:sz w:val="18"/>
        </w:rPr>
        <w:t>In caso di primo accesso il modulo deve essere inoltrato almeno 10 giorni prima della data di accesso desiderata.</w:t>
      </w:r>
    </w:p>
    <w:p w:rsidR="0046558E" w:rsidRPr="002E2FE3" w:rsidRDefault="0046558E" w:rsidP="0046558E">
      <w:pPr>
        <w:pStyle w:val="Kopfzeile"/>
        <w:rPr>
          <w:rFonts w:cs="Arial"/>
          <w:sz w:val="18"/>
          <w:szCs w:val="18"/>
        </w:rPr>
      </w:pPr>
    </w:p>
    <w:p w:rsidR="0046558E" w:rsidRDefault="0046558E" w:rsidP="0046558E">
      <w:pPr>
        <w:pStyle w:val="Kopfzeile"/>
        <w:numPr>
          <w:ilvl w:val="0"/>
          <w:numId w:val="3"/>
        </w:numPr>
        <w:ind w:left="284" w:hanging="284"/>
        <w:rPr>
          <w:rFonts w:cs="Arial"/>
          <w:sz w:val="18"/>
          <w:szCs w:val="18"/>
        </w:rPr>
      </w:pPr>
      <w:r>
        <w:rPr>
          <w:sz w:val="18"/>
        </w:rPr>
        <w:t>In occasione del prima accesso tutte le persone sono pregate di calcolare 30 minuti per il rilevamento dei dati.</w:t>
      </w:r>
    </w:p>
    <w:p w:rsidR="0046558E" w:rsidRPr="002E2FE3" w:rsidRDefault="0046558E" w:rsidP="0046558E">
      <w:pPr>
        <w:pStyle w:val="Kopfzeile"/>
        <w:rPr>
          <w:rFonts w:cs="Arial"/>
          <w:sz w:val="18"/>
          <w:szCs w:val="18"/>
        </w:rPr>
      </w:pPr>
    </w:p>
    <w:p w:rsidR="0046558E" w:rsidRDefault="0046558E" w:rsidP="0046558E">
      <w:pPr>
        <w:pStyle w:val="Kopfzeile"/>
        <w:numPr>
          <w:ilvl w:val="0"/>
          <w:numId w:val="3"/>
        </w:numPr>
        <w:ind w:left="284" w:hanging="284"/>
        <w:rPr>
          <w:rFonts w:cs="Arial"/>
          <w:sz w:val="18"/>
          <w:szCs w:val="18"/>
        </w:rPr>
      </w:pPr>
      <w:r>
        <w:rPr>
          <w:sz w:val="18"/>
        </w:rPr>
        <w:t>Le persone autorizzate ad accedere all'edificio devono legittimarsi all'accettazione con la carta d'identità, il passaporto o con la carta di soggiorno.</w:t>
      </w:r>
    </w:p>
    <w:p w:rsidR="0046558E" w:rsidRPr="002E2FE3" w:rsidRDefault="0046558E" w:rsidP="0046558E">
      <w:pPr>
        <w:pStyle w:val="Kopfzeile"/>
        <w:rPr>
          <w:rFonts w:cs="Arial"/>
          <w:sz w:val="18"/>
          <w:szCs w:val="18"/>
        </w:rPr>
      </w:pPr>
    </w:p>
    <w:p w:rsidR="0046558E" w:rsidRDefault="0046558E" w:rsidP="0046558E">
      <w:pPr>
        <w:pStyle w:val="Kopfzeile"/>
        <w:numPr>
          <w:ilvl w:val="0"/>
          <w:numId w:val="3"/>
        </w:numPr>
        <w:ind w:left="284" w:hanging="284"/>
        <w:rPr>
          <w:rFonts w:cs="Arial"/>
          <w:sz w:val="18"/>
          <w:szCs w:val="18"/>
        </w:rPr>
      </w:pPr>
      <w:r>
        <w:rPr>
          <w:sz w:val="18"/>
        </w:rPr>
        <w:t>Le persone non annunciate non vengono ammesse.</w:t>
      </w:r>
    </w:p>
    <w:p w:rsidR="0046558E" w:rsidRPr="002E2FE3" w:rsidRDefault="0046558E" w:rsidP="0046558E">
      <w:pPr>
        <w:pStyle w:val="Kopfzeile"/>
        <w:rPr>
          <w:rFonts w:cs="Arial"/>
          <w:sz w:val="18"/>
          <w:szCs w:val="18"/>
        </w:rPr>
      </w:pPr>
    </w:p>
    <w:p w:rsidR="0046558E" w:rsidRDefault="0046558E" w:rsidP="0046558E">
      <w:pPr>
        <w:pStyle w:val="Kopfzeile"/>
        <w:numPr>
          <w:ilvl w:val="0"/>
          <w:numId w:val="3"/>
        </w:numPr>
        <w:ind w:left="284" w:hanging="284"/>
        <w:rPr>
          <w:rFonts w:cs="Arial"/>
          <w:sz w:val="18"/>
          <w:szCs w:val="18"/>
        </w:rPr>
      </w:pPr>
      <w:r>
        <w:rPr>
          <w:sz w:val="18"/>
        </w:rPr>
        <w:t>Documenti d'identità, portamonete, orologi e telefoni cellulari devono essere depositati presso l'accettazione.</w:t>
      </w:r>
    </w:p>
    <w:p w:rsidR="0046558E" w:rsidRPr="002E2FE3" w:rsidRDefault="0046558E" w:rsidP="0046558E">
      <w:pPr>
        <w:pStyle w:val="Kopfzeile"/>
        <w:rPr>
          <w:rFonts w:cs="Arial"/>
          <w:sz w:val="18"/>
          <w:szCs w:val="18"/>
        </w:rPr>
      </w:pPr>
    </w:p>
    <w:p w:rsidR="0046558E" w:rsidRDefault="0046558E" w:rsidP="0046558E">
      <w:pPr>
        <w:pStyle w:val="Kopfzeile"/>
        <w:numPr>
          <w:ilvl w:val="0"/>
          <w:numId w:val="3"/>
        </w:numPr>
        <w:ind w:left="284" w:hanging="284"/>
        <w:rPr>
          <w:rFonts w:cs="Arial"/>
          <w:sz w:val="18"/>
          <w:szCs w:val="18"/>
        </w:rPr>
      </w:pPr>
      <w:r>
        <w:rPr>
          <w:sz w:val="18"/>
        </w:rPr>
        <w:t>Ad eccezione dei documenti, non è consentito portare con sé oggetti nelle sale per le visite. All'accettazione sono disponibili armadietti con serratura.</w:t>
      </w:r>
    </w:p>
    <w:p w:rsidR="0046558E" w:rsidRDefault="0046558E" w:rsidP="0046558E">
      <w:pPr>
        <w:pStyle w:val="Kopfzeile"/>
        <w:rPr>
          <w:rFonts w:cs="Arial"/>
          <w:sz w:val="18"/>
          <w:szCs w:val="18"/>
        </w:rPr>
      </w:pPr>
    </w:p>
    <w:p w:rsidR="0046558E" w:rsidRDefault="0046558E" w:rsidP="0046558E">
      <w:pPr>
        <w:pStyle w:val="Kopfzeile"/>
        <w:numPr>
          <w:ilvl w:val="0"/>
          <w:numId w:val="3"/>
        </w:numPr>
        <w:ind w:left="284" w:hanging="284"/>
        <w:rPr>
          <w:rFonts w:cs="Arial"/>
          <w:sz w:val="18"/>
          <w:szCs w:val="18"/>
        </w:rPr>
      </w:pPr>
      <w:r>
        <w:rPr>
          <w:sz w:val="18"/>
        </w:rPr>
        <w:t>È possibile portare con sé supporti dati elettronici nella misura in cui siano necessari per l'esecuzione dei lavori presso il Penitenziario Cazis Tignez. Non è possibile accedere a internet. Non vi è la possibilità di stampare documenti.</w:t>
      </w:r>
    </w:p>
    <w:p w:rsidR="0046558E" w:rsidRDefault="0046558E" w:rsidP="0046558E">
      <w:pPr>
        <w:pStyle w:val="Kopfzeile"/>
        <w:rPr>
          <w:rFonts w:cs="Arial"/>
          <w:sz w:val="18"/>
          <w:szCs w:val="18"/>
        </w:rPr>
      </w:pPr>
    </w:p>
    <w:p w:rsidR="0046558E" w:rsidRDefault="0046558E" w:rsidP="0046558E">
      <w:pPr>
        <w:pStyle w:val="Kopfzeile"/>
        <w:numPr>
          <w:ilvl w:val="0"/>
          <w:numId w:val="3"/>
        </w:numPr>
        <w:ind w:left="284" w:hanging="284"/>
        <w:rPr>
          <w:rFonts w:cs="Arial"/>
          <w:sz w:val="18"/>
          <w:szCs w:val="18"/>
        </w:rPr>
      </w:pPr>
      <w:r>
        <w:rPr>
          <w:sz w:val="18"/>
        </w:rPr>
        <w:t>Prima dell'accesso all'edificio vengono rilevati i dati biometrici di tutte le persone richiedenti accesso; queste persone vengono inoltre controllate con il metal detector. In caso di sospetto gli artigiani e i fornitori possono essere sottoposti a una perquisizione. I dati biometrici servono al Penitenziario Cazis Tignez esclusivamente per identificare persone con autorizzazione di accesso e di uscita. Al momento dell'accesso è necessario comunicare se i dati devono essere cancellati una volta lasciato l'edificio. In questo caso, al prossimo accesso saranno nuovamente necessari 30 minuti per il rilevamento dei dati.</w:t>
      </w:r>
    </w:p>
    <w:p w:rsidR="0046558E" w:rsidRPr="002E2FE3" w:rsidRDefault="0046558E" w:rsidP="0046558E">
      <w:pPr>
        <w:pStyle w:val="Kopfzeile"/>
        <w:rPr>
          <w:rFonts w:cs="Arial"/>
          <w:sz w:val="18"/>
          <w:szCs w:val="18"/>
        </w:rPr>
      </w:pPr>
    </w:p>
    <w:p w:rsidR="00A31C0E" w:rsidRDefault="0046558E" w:rsidP="002B333E">
      <w:pPr>
        <w:pStyle w:val="Kopfzeile"/>
        <w:numPr>
          <w:ilvl w:val="0"/>
          <w:numId w:val="3"/>
        </w:numPr>
        <w:ind w:left="284" w:hanging="284"/>
        <w:rPr>
          <w:rFonts w:cs="Arial"/>
          <w:sz w:val="18"/>
          <w:szCs w:val="18"/>
        </w:rPr>
      </w:pPr>
      <w:r>
        <w:rPr>
          <w:sz w:val="18"/>
        </w:rPr>
        <w:t>In caso di protesi metalliche, il controllo viene agevolato se viene esibito un certificato medico. Indumenti con parti in metallo devono essere depositati.</w:t>
      </w:r>
    </w:p>
    <w:p w:rsidR="00A31C0E" w:rsidRPr="00A31C0E" w:rsidRDefault="00A31C0E" w:rsidP="00A31C0E"/>
    <w:p w:rsidR="00A31C0E" w:rsidRPr="00A31C0E" w:rsidRDefault="00A31C0E" w:rsidP="00A31C0E"/>
    <w:p w:rsidR="00A31C0E" w:rsidRPr="00A31C0E" w:rsidRDefault="00A31C0E" w:rsidP="00A31C0E"/>
    <w:p w:rsidR="00A31C0E" w:rsidRPr="00A31C0E" w:rsidRDefault="00A31C0E" w:rsidP="00A31C0E"/>
    <w:p w:rsidR="00A31C0E" w:rsidRPr="00A31C0E" w:rsidRDefault="00A31C0E" w:rsidP="00A31C0E"/>
    <w:p w:rsidR="00A31C0E" w:rsidRPr="00A31C0E" w:rsidRDefault="00A31C0E" w:rsidP="00A31C0E"/>
    <w:p w:rsidR="00A31C0E" w:rsidRPr="00A31C0E" w:rsidRDefault="00A31C0E" w:rsidP="00A31C0E"/>
    <w:p w:rsidR="00A31C0E" w:rsidRPr="00A31C0E" w:rsidRDefault="00A31C0E" w:rsidP="00A31C0E"/>
    <w:p w:rsidR="00A31C0E" w:rsidRPr="00A31C0E" w:rsidRDefault="00A31C0E" w:rsidP="00A31C0E"/>
    <w:p w:rsidR="00A31C0E" w:rsidRPr="00A31C0E" w:rsidRDefault="00A31C0E" w:rsidP="00A31C0E"/>
    <w:p w:rsidR="00A31C0E" w:rsidRPr="00A31C0E" w:rsidRDefault="00A31C0E" w:rsidP="00A31C0E"/>
    <w:p w:rsidR="00A31C0E" w:rsidRPr="00A31C0E" w:rsidRDefault="00A31C0E" w:rsidP="00A31C0E"/>
    <w:p w:rsidR="00A31C0E" w:rsidRPr="00A31C0E" w:rsidRDefault="00A31C0E" w:rsidP="00A31C0E"/>
    <w:p w:rsidR="00A31C0E" w:rsidRPr="00A31C0E" w:rsidRDefault="00A31C0E" w:rsidP="00A31C0E"/>
    <w:p w:rsidR="00A31C0E" w:rsidRPr="00A31C0E" w:rsidRDefault="00A31C0E" w:rsidP="00A31C0E"/>
    <w:p w:rsidR="00A31C0E" w:rsidRPr="00A31C0E" w:rsidRDefault="00A31C0E" w:rsidP="00A31C0E"/>
    <w:p w:rsidR="00A31C0E" w:rsidRDefault="00A31C0E" w:rsidP="00A31C0E"/>
    <w:p w:rsidR="00287028" w:rsidRPr="00A31C0E" w:rsidRDefault="00A31C0E" w:rsidP="00A31C0E">
      <w:pPr>
        <w:tabs>
          <w:tab w:val="left" w:pos="6630"/>
        </w:tabs>
      </w:pPr>
      <w:r>
        <w:tab/>
      </w:r>
    </w:p>
    <w:sectPr w:rsidR="00287028" w:rsidRPr="00A31C0E" w:rsidSect="00287028">
      <w:headerReference w:type="default" r:id="rId10"/>
      <w:footerReference w:type="default" r:id="rId11"/>
      <w:pgSz w:w="11906" w:h="16838"/>
      <w:pgMar w:top="992" w:right="849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86" w:rsidRDefault="00C95986" w:rsidP="00162292">
      <w:pPr>
        <w:spacing w:line="240" w:lineRule="auto"/>
      </w:pPr>
      <w:r>
        <w:separator/>
      </w:r>
    </w:p>
  </w:endnote>
  <w:endnote w:type="continuationSeparator" w:id="0">
    <w:p w:rsidR="00C95986" w:rsidRDefault="00C95986" w:rsidP="00162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B9" w:rsidRPr="001C5968" w:rsidRDefault="001C5968" w:rsidP="001C5968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6F506" wp14:editId="615BB65C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968" w:rsidRPr="001C5968" w:rsidRDefault="002B22A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>18.02.2022</w:t>
                          </w:r>
                          <w:r w:rsidR="00BA31CB">
                            <w:rPr>
                              <w:sz w:val="16"/>
                            </w:rPr>
                            <w:t xml:space="preserve"> / </w:t>
                          </w:r>
                          <w:r w:rsidR="00B360EC">
                            <w:rPr>
                              <w:sz w:val="16"/>
                            </w:rPr>
                            <w:t>doebar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4C6F506" id="Rechteck 451" o:spid="_x0000_s1026" style="position:absolute;left:0;text-align:left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CG6osytQIAAK8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p w:rsidR="001C5968" w:rsidRPr="001C5968" w:rsidRDefault="002B22A7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>18.02.2022</w:t>
                    </w:r>
                    <w:r w:rsidR="00BA31CB">
                      <w:rPr>
                        <w:sz w:val="16"/>
                      </w:rPr>
                      <w:t xml:space="preserve"> / </w:t>
                    </w:r>
                    <w:r w:rsidR="00B360EC">
                      <w:rPr>
                        <w:sz w:val="16"/>
                      </w:rPr>
                      <w:t>doebar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86" w:rsidRDefault="00C95986" w:rsidP="00162292">
      <w:pPr>
        <w:spacing w:line="240" w:lineRule="auto"/>
      </w:pPr>
      <w:r>
        <w:separator/>
      </w:r>
    </w:p>
  </w:footnote>
  <w:footnote w:type="continuationSeparator" w:id="0">
    <w:p w:rsidR="00C95986" w:rsidRDefault="00C95986" w:rsidP="00162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8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142"/>
      <w:gridCol w:w="8885"/>
    </w:tblGrid>
    <w:tr w:rsidR="006813B9" w:rsidRPr="00A31C0E" w:rsidTr="002B5B57">
      <w:trPr>
        <w:trHeight w:val="903"/>
      </w:trPr>
      <w:sdt>
        <w:sdtPr>
          <w:id w:val="1707368887"/>
          <w:lock w:val="sdtContentLocked"/>
          <w:picture/>
        </w:sdtPr>
        <w:sdtEndPr/>
        <w:sdtContent>
          <w:tc>
            <w:tcPr>
              <w:tcW w:w="851" w:type="dxa"/>
              <w:vAlign w:val="bottom"/>
            </w:tcPr>
            <w:p w:rsidR="006813B9" w:rsidRPr="00DE1EF3" w:rsidRDefault="006813B9" w:rsidP="002B5B57">
              <w:pPr>
                <w:pStyle w:val="Kopfzeile"/>
                <w:jc w:val="left"/>
              </w:pPr>
              <w:r>
                <w:rPr>
                  <w:noProof/>
                  <w:lang w:val="de-CH" w:eastAsia="de-CH"/>
                </w:rPr>
                <w:drawing>
                  <wp:inline distT="0" distB="0" distL="0" distR="0" wp14:anchorId="60139176" wp14:editId="69C03D6C">
                    <wp:extent cx="504000" cy="575310"/>
                    <wp:effectExtent l="0" t="0" r="0" b="0"/>
                    <wp:docPr id="5" name="Bi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4000" cy="575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42" w:type="dxa"/>
        </w:tcPr>
        <w:p w:rsidR="006813B9" w:rsidRPr="00DE1EF3" w:rsidRDefault="006813B9" w:rsidP="002B5B57">
          <w:pPr>
            <w:pStyle w:val="Kopfzeile"/>
          </w:pPr>
        </w:p>
      </w:tc>
      <w:tc>
        <w:tcPr>
          <w:tcW w:w="8885" w:type="dxa"/>
        </w:tcPr>
        <w:sdt>
          <w:sdtPr>
            <w:id w:val="-237551109"/>
            <w:lock w:val="sdtContentLocked"/>
          </w:sdtPr>
          <w:sdtEndPr/>
          <w:sdtContent>
            <w:p w:rsidR="006813B9" w:rsidRPr="00D7508C" w:rsidRDefault="006813B9" w:rsidP="00EC26E7">
              <w:pPr>
                <w:pStyle w:val="Kopfzeile"/>
                <w:tabs>
                  <w:tab w:val="left" w:pos="2325"/>
                </w:tabs>
                <w:spacing w:line="240" w:lineRule="exact"/>
                <w:ind w:left="113"/>
              </w:pPr>
              <w:r w:rsidRPr="00D7508C">
                <w:t>Amt für Justizvollzug Graubünden</w:t>
              </w:r>
            </w:p>
            <w:p w:rsidR="006813B9" w:rsidRPr="0011106D" w:rsidRDefault="006813B9" w:rsidP="00EC26E7">
              <w:pPr>
                <w:pStyle w:val="Kopfzeile"/>
                <w:tabs>
                  <w:tab w:val="left" w:pos="2325"/>
                </w:tabs>
                <w:spacing w:before="125" w:line="240" w:lineRule="exact"/>
                <w:ind w:left="113"/>
              </w:pPr>
              <w:r w:rsidRPr="00D7508C">
                <w:t>Uffizi per l'execuziun giudiziala dal Grischu</w:t>
              </w:r>
              <w:r>
                <w:t>n</w:t>
              </w:r>
            </w:p>
            <w:p w:rsidR="006813B9" w:rsidRPr="0011106D" w:rsidRDefault="006813B9" w:rsidP="00EC26E7">
              <w:pPr>
                <w:pStyle w:val="Kopfzeile"/>
                <w:tabs>
                  <w:tab w:val="left" w:pos="2325"/>
                </w:tabs>
                <w:spacing w:before="125" w:line="240" w:lineRule="exact"/>
                <w:ind w:left="113"/>
              </w:pPr>
              <w:r>
                <w:t>Ufficio per l'esecuzione giudiziaria dei Grigioni</w:t>
              </w:r>
            </w:p>
          </w:sdtContent>
        </w:sdt>
      </w:tc>
    </w:tr>
  </w:tbl>
  <w:p w:rsidR="00162292" w:rsidRPr="00162292" w:rsidRDefault="00162292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71B4"/>
    <w:multiLevelType w:val="singleLevel"/>
    <w:tmpl w:val="3DA689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" w15:restartNumberingAfterBreak="0">
    <w:nsid w:val="4AD8779E"/>
    <w:multiLevelType w:val="hybridMultilevel"/>
    <w:tmpl w:val="5F7804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C148C"/>
    <w:multiLevelType w:val="hybridMultilevel"/>
    <w:tmpl w:val="9FC016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IPR7V3acq9NORCSHpa5AVXApEE2SqeBVAdWc/Ygnf1gBbYuPP5pZGPgYGveGcQm6MjIUWgWAjHJ+ttEIII3w==" w:salt="JZh4hT2CFOsGt+/MT6qNS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6"/>
    <w:rsid w:val="000A4BC8"/>
    <w:rsid w:val="00145927"/>
    <w:rsid w:val="00162292"/>
    <w:rsid w:val="001C5968"/>
    <w:rsid w:val="0025222E"/>
    <w:rsid w:val="00264113"/>
    <w:rsid w:val="00287028"/>
    <w:rsid w:val="0028790B"/>
    <w:rsid w:val="002B22A7"/>
    <w:rsid w:val="002B333E"/>
    <w:rsid w:val="00323B52"/>
    <w:rsid w:val="003A72D2"/>
    <w:rsid w:val="003B2502"/>
    <w:rsid w:val="004279B8"/>
    <w:rsid w:val="0046558E"/>
    <w:rsid w:val="0065279D"/>
    <w:rsid w:val="00666000"/>
    <w:rsid w:val="006749DE"/>
    <w:rsid w:val="006813B9"/>
    <w:rsid w:val="006B4241"/>
    <w:rsid w:val="00710698"/>
    <w:rsid w:val="007C4204"/>
    <w:rsid w:val="008C19E8"/>
    <w:rsid w:val="0090434D"/>
    <w:rsid w:val="00916EB2"/>
    <w:rsid w:val="00932158"/>
    <w:rsid w:val="009376C7"/>
    <w:rsid w:val="00964F42"/>
    <w:rsid w:val="009A021C"/>
    <w:rsid w:val="009B7780"/>
    <w:rsid w:val="009F059F"/>
    <w:rsid w:val="00A14099"/>
    <w:rsid w:val="00A31C0E"/>
    <w:rsid w:val="00A47ABF"/>
    <w:rsid w:val="00A713E1"/>
    <w:rsid w:val="00A85B00"/>
    <w:rsid w:val="00B360EC"/>
    <w:rsid w:val="00BA31CB"/>
    <w:rsid w:val="00C70268"/>
    <w:rsid w:val="00C95986"/>
    <w:rsid w:val="00CA5478"/>
    <w:rsid w:val="00CA62E5"/>
    <w:rsid w:val="00D70116"/>
    <w:rsid w:val="00DF631A"/>
    <w:rsid w:val="00E02F1F"/>
    <w:rsid w:val="00E24497"/>
    <w:rsid w:val="00E5590F"/>
    <w:rsid w:val="00F438F6"/>
    <w:rsid w:val="00F81D42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73080BB"/>
  <w15:chartTrackingRefBased/>
  <w15:docId w15:val="{D5D64D10-DB6A-4DF3-8F14-7A87877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opfzeile"/>
    <w:qFormat/>
    <w:rsid w:val="00D70116"/>
  </w:style>
  <w:style w:type="paragraph" w:styleId="berschrift1">
    <w:name w:val="heading 1"/>
    <w:basedOn w:val="Standard"/>
    <w:next w:val="Standard"/>
    <w:link w:val="berschrift1Zchn"/>
    <w:uiPriority w:val="9"/>
    <w:qFormat/>
    <w:rsid w:val="004279B8"/>
    <w:pPr>
      <w:keepNext/>
      <w:keepLines/>
      <w:spacing w:before="480" w:line="240" w:lineRule="auto"/>
      <w:jc w:val="left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01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0116"/>
    <w:rPr>
      <w:rFonts w:ascii="Arial" w:eastAsia="Times New Roman" w:hAnsi="Arial" w:cs="Times New Roman"/>
      <w:szCs w:val="24"/>
      <w:lang w:val="it-I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79B8"/>
    <w:rPr>
      <w:rFonts w:eastAsiaTheme="majorEastAsia" w:cstheme="majorBidi"/>
      <w:b/>
      <w:bCs/>
      <w:color w:val="365F91" w:themeColor="accent1" w:themeShade="BF"/>
      <w:szCs w:val="28"/>
    </w:rPr>
  </w:style>
  <w:style w:type="paragraph" w:customStyle="1" w:styleId="Zeilenschaltung">
    <w:name w:val="Zeilenschaltung"/>
    <w:basedOn w:val="Standard"/>
    <w:autoRedefine/>
    <w:qFormat/>
    <w:rsid w:val="00D70116"/>
  </w:style>
  <w:style w:type="paragraph" w:customStyle="1" w:styleId="Absenderzeile">
    <w:name w:val="Absenderzeile"/>
    <w:basedOn w:val="Standard"/>
    <w:autoRedefine/>
    <w:qFormat/>
    <w:rsid w:val="00D70116"/>
    <w:pPr>
      <w:tabs>
        <w:tab w:val="left" w:pos="5387"/>
      </w:tabs>
      <w:spacing w:after="120"/>
      <w:ind w:firstLine="5387"/>
      <w:contextualSpacing/>
    </w:pPr>
    <w:rPr>
      <w:sz w:val="13"/>
      <w:szCs w:val="13"/>
    </w:rPr>
  </w:style>
  <w:style w:type="paragraph" w:customStyle="1" w:styleId="Adressblock">
    <w:name w:val="Adressblock"/>
    <w:basedOn w:val="Standard"/>
    <w:autoRedefine/>
    <w:qFormat/>
    <w:rsid w:val="00D70116"/>
    <w:pPr>
      <w:ind w:left="5387"/>
    </w:pPr>
    <w:rPr>
      <w:sz w:val="19"/>
    </w:rPr>
  </w:style>
  <w:style w:type="paragraph" w:customStyle="1" w:styleId="Absenderdaten">
    <w:name w:val="Absenderdaten"/>
    <w:basedOn w:val="Standard"/>
    <w:autoRedefine/>
    <w:qFormat/>
    <w:rsid w:val="00D70116"/>
    <w:pPr>
      <w:tabs>
        <w:tab w:val="left" w:pos="284"/>
      </w:tabs>
    </w:pPr>
    <w:rPr>
      <w:rFonts w:cs="Arial"/>
      <w:sz w:val="13"/>
      <w:szCs w:val="13"/>
    </w:rPr>
  </w:style>
  <w:style w:type="paragraph" w:customStyle="1" w:styleId="TextmitZeilenschaltung1">
    <w:name w:val="Text mit Zeilenschaltung 1"/>
    <w:aliases w:val="5"/>
    <w:basedOn w:val="Standard"/>
    <w:autoRedefine/>
    <w:qFormat/>
    <w:rsid w:val="009376C7"/>
  </w:style>
  <w:style w:type="paragraph" w:styleId="Fuzeile">
    <w:name w:val="footer"/>
    <w:basedOn w:val="Standard"/>
    <w:link w:val="FuzeileZchn"/>
    <w:uiPriority w:val="99"/>
    <w:unhideWhenUsed/>
    <w:rsid w:val="001622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2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21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713E1"/>
    <w:rPr>
      <w:color w:val="0000FF" w:themeColor="hyperlink"/>
      <w:u w:val="single"/>
    </w:rPr>
  </w:style>
  <w:style w:type="paragraph" w:customStyle="1" w:styleId="CIKopfzeile2">
    <w:name w:val="CIKopfzeile2"/>
    <w:basedOn w:val="Standard"/>
    <w:rsid w:val="00A713E1"/>
    <w:pPr>
      <w:spacing w:line="260" w:lineRule="exact"/>
      <w:jc w:val="left"/>
    </w:pPr>
    <w:rPr>
      <w:sz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713E1"/>
    <w:rPr>
      <w:color w:val="808080"/>
    </w:rPr>
  </w:style>
  <w:style w:type="table" w:styleId="Tabellenraster">
    <w:name w:val="Table Grid"/>
    <w:basedOn w:val="NormaleTabelle"/>
    <w:uiPriority w:val="59"/>
    <w:rsid w:val="00A713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028"/>
    <w:pPr>
      <w:spacing w:line="240" w:lineRule="auto"/>
      <w:ind w:left="720"/>
      <w:contextualSpacing/>
      <w:jc w:val="left"/>
    </w:pPr>
    <w:rPr>
      <w:rFonts w:ascii="Times New Roman" w:hAnsi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6E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6E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6E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6E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6E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A0AE2D712E6E469B0EB533CA6EE34E" ma:contentTypeVersion="5" ma:contentTypeDescription="Ein neues Dokument erstellen." ma:contentTypeScope="" ma:versionID="b93e0187b69999a49c0f5d051d695ed8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d7cfb6b316229c50d83413729bd258d9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6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2" ma:displayName="Kommentare"/>
        <xsd:element name="keywords" minOccurs="0" maxOccurs="1" type="xsd:string" ma:index="4" ma:displayName="Schlüsselwörter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420</Custom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4B915-294C-4AB3-9304-C705C89BCCFB}"/>
</file>

<file path=customXml/itemProps2.xml><?xml version="1.0" encoding="utf-8"?>
<ds:datastoreItem xmlns:ds="http://schemas.openxmlformats.org/officeDocument/2006/customXml" ds:itemID="{361FD583-D32E-4098-9C01-FED8E2AD7C0D}"/>
</file>

<file path=customXml/itemProps3.xml><?xml version="1.0" encoding="utf-8"?>
<ds:datastoreItem xmlns:ds="http://schemas.openxmlformats.org/officeDocument/2006/customXml" ds:itemID="{17AB0588-3AB5-4241-8E5D-DE1E4DDB9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Handwerker und Lieferanten</vt:lpstr>
    </vt:vector>
  </TitlesOfParts>
  <Company>Kantonale Verwaltung Graubünden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Annuncio per l'accesso - artigiani e fornitori</dc:title>
  <dc:subject/>
  <dc:creator>Dönz Barbara</dc:creator>
  <cp:keywords/>
  <dc:description/>
  <cp:lastModifiedBy>Dönz Barbara</cp:lastModifiedBy>
  <cp:revision>3</cp:revision>
  <cp:lastPrinted>2019-12-17T07:54:00Z</cp:lastPrinted>
  <dcterms:created xsi:type="dcterms:W3CDTF">2022-02-18T07:57:00Z</dcterms:created>
  <dcterms:modified xsi:type="dcterms:W3CDTF">2022-02-23T09:47:00Z</dcterms:modified>
  <cp:category>Formulare Zutritt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0x010100F0A0AE2D712E6E469B0EB533CA6EE34E</vt:lpwstr>
  </property>
</Properties>
</file>